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AE" w:rsidRPr="00AB4AAE" w:rsidRDefault="00AB4AAE" w:rsidP="00AB4A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AA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B4AAE" w:rsidRPr="00AB4AAE" w:rsidRDefault="00AB4AAE" w:rsidP="00AB4A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AAE">
        <w:rPr>
          <w:rFonts w:ascii="Times New Roman" w:hAnsi="Times New Roman" w:cs="Times New Roman"/>
          <w:b/>
          <w:sz w:val="28"/>
          <w:szCs w:val="28"/>
        </w:rPr>
        <w:t>Думы Соликамского городского округа</w:t>
      </w:r>
    </w:p>
    <w:p w:rsidR="001C7294" w:rsidRDefault="001C7294" w:rsidP="00C940BE">
      <w:pPr>
        <w:spacing w:after="480"/>
        <w:jc w:val="right"/>
        <w:rPr>
          <w:rFonts w:ascii="Times New Roman" w:hAnsi="Times New Roman" w:cs="Times New Roman"/>
          <w:sz w:val="28"/>
          <w:szCs w:val="28"/>
        </w:rPr>
      </w:pPr>
      <w:r w:rsidRPr="0041768A">
        <w:rPr>
          <w:rFonts w:ascii="Times New Roman" w:hAnsi="Times New Roman" w:cs="Times New Roman"/>
          <w:sz w:val="28"/>
          <w:szCs w:val="28"/>
        </w:rPr>
        <w:t>ПРОЕКТ</w:t>
      </w:r>
    </w:p>
    <w:p w:rsidR="00C940BE" w:rsidRPr="00290DBA" w:rsidRDefault="00C940BE" w:rsidP="00C940BE">
      <w:pPr>
        <w:jc w:val="right"/>
        <w:rPr>
          <w:rFonts w:ascii="Times New Roman" w:hAnsi="Times New Roman" w:cs="Times New Roman"/>
          <w:sz w:val="28"/>
          <w:szCs w:val="28"/>
        </w:rPr>
      </w:pPr>
      <w:r w:rsidRPr="00290DBA">
        <w:rPr>
          <w:rFonts w:ascii="Times New Roman" w:hAnsi="Times New Roman" w:cs="Times New Roman"/>
          <w:sz w:val="28"/>
          <w:szCs w:val="28"/>
        </w:rPr>
        <w:t>Внесен главой городского округа-главой</w:t>
      </w:r>
    </w:p>
    <w:p w:rsidR="00C940BE" w:rsidRPr="00290DBA" w:rsidRDefault="00C940BE" w:rsidP="00C940BE">
      <w:pPr>
        <w:jc w:val="right"/>
        <w:rPr>
          <w:rFonts w:ascii="Times New Roman" w:hAnsi="Times New Roman" w:cs="Times New Roman"/>
          <w:sz w:val="28"/>
          <w:szCs w:val="28"/>
        </w:rPr>
      </w:pPr>
      <w:r w:rsidRPr="00290DBA">
        <w:rPr>
          <w:rFonts w:ascii="Times New Roman" w:hAnsi="Times New Roman" w:cs="Times New Roman"/>
          <w:sz w:val="28"/>
          <w:szCs w:val="28"/>
        </w:rPr>
        <w:t>администрации Соликамского городского округа</w:t>
      </w:r>
    </w:p>
    <w:p w:rsidR="00C940BE" w:rsidRDefault="00C940BE" w:rsidP="00C940BE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90DBA">
        <w:rPr>
          <w:rFonts w:ascii="Times New Roman" w:hAnsi="Times New Roman" w:cs="Times New Roman"/>
          <w:sz w:val="28"/>
          <w:szCs w:val="28"/>
        </w:rPr>
        <w:t>Е.Н.Самоуковым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8AB" w:rsidRDefault="007E78AB" w:rsidP="007E78AB"/>
    <w:p w:rsidR="007E78AB" w:rsidRPr="007E78AB" w:rsidRDefault="00290DBA" w:rsidP="007E78A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68580</wp:posOffset>
                </wp:positionV>
                <wp:extent cx="3059430" cy="1693545"/>
                <wp:effectExtent l="0" t="0" r="7620" b="190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59430" cy="1693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78AB" w:rsidRPr="00720092" w:rsidRDefault="007E78AB" w:rsidP="00290DBA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2009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О порядке информирования населения Соликамского городского округа о возможности распространения социально значимых заболеваний и заболеваний, представляющих опасность для окружающих, а также информирования об угрозе возникновения и о возникновении эпидемии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14.15pt;margin-top:5.4pt;width:240.9pt;height:13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" fillcolor="white [3201]" stroked="f" strokeweight=".5pt">
                <v:path arrowok="t"/>
                <v:textbox>
                  <w:txbxContent>
                    <w:p w:rsidR="007E78AB" w:rsidRPr="00720092" w:rsidRDefault="007E78AB" w:rsidP="00290DBA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2009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О порядке информирования населения Соликамского городского округа о возможности распространения социально значимых заболеваний и заболеваний, представляющих опасность для окружающих, а также информирования об угрозе возникновения и о возникновении эпидемии</w:t>
                      </w:r>
                    </w:p>
                  </w:txbxContent>
                </v:textbox>
              </v:shape>
            </w:pict>
          </mc:Fallback>
        </mc:AlternateContent>
      </w:r>
    </w:p>
    <w:p w:rsidR="007E78AB" w:rsidRPr="007E78AB" w:rsidRDefault="007E78AB" w:rsidP="007E78AB"/>
    <w:p w:rsidR="007E78AB" w:rsidRDefault="007E78AB" w:rsidP="007E78AB"/>
    <w:p w:rsidR="00C940BE" w:rsidRDefault="00C940BE" w:rsidP="007E78AB"/>
    <w:p w:rsidR="00C940BE" w:rsidRDefault="00C940BE" w:rsidP="007E78AB"/>
    <w:p w:rsidR="00C940BE" w:rsidRDefault="00C940BE" w:rsidP="007E78AB"/>
    <w:p w:rsidR="00C940BE" w:rsidRDefault="00C940BE" w:rsidP="007E78AB"/>
    <w:p w:rsidR="00C940BE" w:rsidRPr="007E78AB" w:rsidRDefault="00C940BE" w:rsidP="007E78AB"/>
    <w:p w:rsidR="007E78AB" w:rsidRDefault="007E78AB" w:rsidP="007E78AB"/>
    <w:p w:rsidR="0041768A" w:rsidRDefault="0041768A" w:rsidP="007E78AB">
      <w:pPr>
        <w:tabs>
          <w:tab w:val="left" w:pos="556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0092" w:rsidRDefault="007E78AB" w:rsidP="00720092">
      <w:pPr>
        <w:spacing w:before="48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128">
        <w:rPr>
          <w:rFonts w:ascii="Times New Roman" w:hAnsi="Times New Roman" w:cs="Times New Roman"/>
          <w:sz w:val="28"/>
          <w:szCs w:val="28"/>
        </w:rPr>
        <w:t>В целях реализации пункта 3 статьи 17 Федерального закона от 21</w:t>
      </w:r>
      <w:r w:rsidR="00720092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386128">
        <w:rPr>
          <w:rFonts w:ascii="Times New Roman" w:hAnsi="Times New Roman" w:cs="Times New Roman"/>
          <w:sz w:val="28"/>
          <w:szCs w:val="28"/>
        </w:rPr>
        <w:t xml:space="preserve">2011 № 323-ФЗ «Об основах охраны здоровья граждан в Российской Федерации», в соответствии с Федеральным законом от </w:t>
      </w:r>
      <w:r w:rsidR="00720092">
        <w:rPr>
          <w:rFonts w:ascii="Times New Roman" w:hAnsi="Times New Roman" w:cs="Times New Roman"/>
          <w:sz w:val="28"/>
          <w:szCs w:val="28"/>
        </w:rPr>
        <w:t>06 октября</w:t>
      </w:r>
      <w:r w:rsidR="00720092" w:rsidRPr="00386128">
        <w:rPr>
          <w:rFonts w:ascii="Times New Roman" w:hAnsi="Times New Roman" w:cs="Times New Roman"/>
          <w:sz w:val="28"/>
          <w:szCs w:val="28"/>
        </w:rPr>
        <w:t xml:space="preserve"> </w:t>
      </w:r>
      <w:r w:rsidRPr="00386128">
        <w:rPr>
          <w:rFonts w:ascii="Times New Roman" w:hAnsi="Times New Roman" w:cs="Times New Roman"/>
          <w:sz w:val="28"/>
          <w:szCs w:val="28"/>
        </w:rPr>
        <w:t xml:space="preserve">2003 №131-ФЗ «Об общих принципах организации местного самоуправления в Российской Федерации», </w:t>
      </w:r>
      <w:r w:rsidR="00575DCF">
        <w:rPr>
          <w:rFonts w:ascii="Times New Roman" w:hAnsi="Times New Roman" w:cs="Times New Roman"/>
          <w:sz w:val="28"/>
          <w:szCs w:val="28"/>
        </w:rPr>
        <w:t xml:space="preserve">статьей 23 </w:t>
      </w:r>
      <w:r w:rsidRPr="00386128">
        <w:rPr>
          <w:rFonts w:ascii="Times New Roman" w:hAnsi="Times New Roman" w:cs="Times New Roman"/>
          <w:sz w:val="28"/>
          <w:szCs w:val="28"/>
        </w:rPr>
        <w:t>Устав</w:t>
      </w:r>
      <w:r w:rsidR="00575DCF">
        <w:rPr>
          <w:rFonts w:ascii="Times New Roman" w:hAnsi="Times New Roman" w:cs="Times New Roman"/>
          <w:sz w:val="28"/>
          <w:szCs w:val="28"/>
        </w:rPr>
        <w:t>а</w:t>
      </w:r>
      <w:r w:rsidRPr="00386128">
        <w:rPr>
          <w:rFonts w:ascii="Times New Roman" w:hAnsi="Times New Roman" w:cs="Times New Roman"/>
          <w:sz w:val="28"/>
          <w:szCs w:val="28"/>
        </w:rPr>
        <w:t xml:space="preserve"> </w:t>
      </w:r>
      <w:r w:rsidR="00DC1E5E" w:rsidRPr="00386128">
        <w:rPr>
          <w:rFonts w:ascii="Times New Roman" w:hAnsi="Times New Roman" w:cs="Times New Roman"/>
          <w:sz w:val="28"/>
          <w:szCs w:val="28"/>
        </w:rPr>
        <w:t>Соликамского городского округа</w:t>
      </w:r>
      <w:r w:rsidRPr="0038612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86128" w:rsidRPr="00386128" w:rsidRDefault="00386128" w:rsidP="00720092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128">
        <w:rPr>
          <w:rFonts w:ascii="Times New Roman" w:hAnsi="Times New Roman" w:cs="Times New Roman"/>
          <w:sz w:val="28"/>
          <w:szCs w:val="28"/>
        </w:rPr>
        <w:t>Дума Соликамского городского округа РЕШИЛА:</w:t>
      </w:r>
    </w:p>
    <w:p w:rsidR="00DC1E5E" w:rsidRDefault="007E78AB" w:rsidP="00874089">
      <w:pPr>
        <w:tabs>
          <w:tab w:val="left" w:pos="5561"/>
        </w:tabs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128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874089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386128">
        <w:rPr>
          <w:rFonts w:ascii="Times New Roman" w:hAnsi="Times New Roman" w:cs="Times New Roman"/>
          <w:sz w:val="28"/>
          <w:szCs w:val="28"/>
        </w:rPr>
        <w:t xml:space="preserve">Порядок информирования населения </w:t>
      </w:r>
      <w:r w:rsidR="00DC1E5E" w:rsidRPr="00386128">
        <w:rPr>
          <w:rFonts w:ascii="Times New Roman" w:hAnsi="Times New Roman" w:cs="Times New Roman"/>
          <w:sz w:val="28"/>
          <w:szCs w:val="28"/>
        </w:rPr>
        <w:t xml:space="preserve">Соликамского городского округа </w:t>
      </w:r>
      <w:r w:rsidRPr="00386128">
        <w:rPr>
          <w:rFonts w:ascii="Times New Roman" w:hAnsi="Times New Roman" w:cs="Times New Roman"/>
          <w:sz w:val="28"/>
          <w:szCs w:val="28"/>
        </w:rPr>
        <w:t>о возможности распространения социально значимых заболеваний и заболеваний, представляющих опасность для окружающих, а также информирования об угрозе</w:t>
      </w:r>
      <w:r w:rsidRPr="007E78AB">
        <w:rPr>
          <w:rFonts w:ascii="Times New Roman" w:hAnsi="Times New Roman" w:cs="Times New Roman"/>
          <w:sz w:val="28"/>
          <w:szCs w:val="28"/>
        </w:rPr>
        <w:t xml:space="preserve"> возникновения и о возникновении эпидемии</w:t>
      </w:r>
      <w:bookmarkStart w:id="0" w:name="_GoBack"/>
      <w:bookmarkEnd w:id="0"/>
      <w:r w:rsidRPr="007E78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6621" w:rsidRDefault="007E78AB" w:rsidP="00874089">
      <w:pPr>
        <w:tabs>
          <w:tab w:val="left" w:pos="5561"/>
        </w:tabs>
        <w:spacing w:after="48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8AB">
        <w:rPr>
          <w:rFonts w:ascii="Times New Roman" w:hAnsi="Times New Roman" w:cs="Times New Roman"/>
          <w:sz w:val="28"/>
          <w:szCs w:val="28"/>
        </w:rPr>
        <w:t xml:space="preserve">2. </w:t>
      </w:r>
      <w:r w:rsidR="00386128" w:rsidRPr="0038612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после </w:t>
      </w:r>
      <w:r w:rsidR="00575DCF">
        <w:rPr>
          <w:rFonts w:ascii="Times New Roman" w:hAnsi="Times New Roman" w:cs="Times New Roman"/>
          <w:sz w:val="28"/>
          <w:szCs w:val="28"/>
        </w:rPr>
        <w:t xml:space="preserve">его </w:t>
      </w:r>
      <w:r w:rsidR="00386128" w:rsidRPr="00386128">
        <w:rPr>
          <w:rFonts w:ascii="Times New Roman" w:hAnsi="Times New Roman" w:cs="Times New Roman"/>
          <w:sz w:val="28"/>
          <w:szCs w:val="28"/>
        </w:rPr>
        <w:t>официально</w:t>
      </w:r>
      <w:r w:rsidR="00575DCF">
        <w:rPr>
          <w:rFonts w:ascii="Times New Roman" w:hAnsi="Times New Roman" w:cs="Times New Roman"/>
          <w:sz w:val="28"/>
          <w:szCs w:val="28"/>
        </w:rPr>
        <w:t>го</w:t>
      </w:r>
      <w:r w:rsidR="00386128" w:rsidRPr="00386128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575DCF">
        <w:rPr>
          <w:rFonts w:ascii="Times New Roman" w:hAnsi="Times New Roman" w:cs="Times New Roman"/>
          <w:sz w:val="28"/>
          <w:szCs w:val="28"/>
        </w:rPr>
        <w:t>я</w:t>
      </w:r>
      <w:r w:rsidR="00386128" w:rsidRPr="00386128">
        <w:rPr>
          <w:rFonts w:ascii="Times New Roman" w:hAnsi="Times New Roman" w:cs="Times New Roman"/>
          <w:sz w:val="28"/>
          <w:szCs w:val="28"/>
        </w:rPr>
        <w:t xml:space="preserve"> в газете «Соликамский рабочий»</w:t>
      </w:r>
      <w:r w:rsidR="00575DCF">
        <w:rPr>
          <w:rFonts w:ascii="Times New Roman" w:hAnsi="Times New Roman" w:cs="Times New Roman"/>
          <w:sz w:val="28"/>
          <w:szCs w:val="28"/>
        </w:rPr>
        <w:t>.</w:t>
      </w:r>
      <w:r w:rsidR="00386128" w:rsidRPr="0038612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3"/>
        <w:gridCol w:w="5141"/>
      </w:tblGrid>
      <w:tr w:rsidR="00AB4AAE" w:rsidRPr="008F4EF2" w:rsidTr="009001F6">
        <w:tc>
          <w:tcPr>
            <w:tcW w:w="4785" w:type="dxa"/>
          </w:tcPr>
          <w:p w:rsidR="00AB4AAE" w:rsidRPr="008F4EF2" w:rsidRDefault="00AB4AAE" w:rsidP="009001F6">
            <w:pPr>
              <w:pStyle w:val="ConsPlusNormal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F4EF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AB4AAE" w:rsidRPr="008F4EF2" w:rsidRDefault="00AB4AAE" w:rsidP="009001F6">
            <w:pPr>
              <w:pStyle w:val="ConsPlusNormal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F4EF2">
              <w:rPr>
                <w:rFonts w:ascii="Times New Roman" w:hAnsi="Times New Roman" w:cs="Times New Roman"/>
                <w:sz w:val="28"/>
                <w:szCs w:val="28"/>
              </w:rPr>
              <w:t xml:space="preserve">Соликамского городского округа </w:t>
            </w:r>
          </w:p>
        </w:tc>
        <w:tc>
          <w:tcPr>
            <w:tcW w:w="5223" w:type="dxa"/>
          </w:tcPr>
          <w:p w:rsidR="00AB4AAE" w:rsidRPr="008F4EF2" w:rsidRDefault="00AB4AAE" w:rsidP="009001F6">
            <w:pPr>
              <w:pStyle w:val="ConsPlusNormal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городского округа </w:t>
            </w:r>
            <w:r w:rsidRPr="008F4EF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  <w:p w:rsidR="00AB4AAE" w:rsidRPr="008F4EF2" w:rsidRDefault="00AB4AAE" w:rsidP="009001F6">
            <w:pPr>
              <w:pStyle w:val="ConsPlusNormal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F4EF2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F4EF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  <w:p w:rsidR="00AB4AAE" w:rsidRDefault="00AB4AAE" w:rsidP="009001F6">
            <w:pPr>
              <w:pStyle w:val="ConsPlusNormal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F4EF2">
              <w:rPr>
                <w:rFonts w:ascii="Times New Roman" w:hAnsi="Times New Roman" w:cs="Times New Roman"/>
                <w:sz w:val="28"/>
                <w:szCs w:val="28"/>
              </w:rPr>
              <w:t xml:space="preserve">Соликамского городского округа </w:t>
            </w:r>
          </w:p>
          <w:p w:rsidR="00AB4AAE" w:rsidRPr="008F4EF2" w:rsidRDefault="00AB4AAE" w:rsidP="009001F6">
            <w:pPr>
              <w:pStyle w:val="ConsPlusNormal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4AAE" w:rsidRPr="008F4EF2" w:rsidTr="009001F6">
        <w:tc>
          <w:tcPr>
            <w:tcW w:w="4785" w:type="dxa"/>
          </w:tcPr>
          <w:p w:rsidR="00AB4AAE" w:rsidRPr="008F4EF2" w:rsidRDefault="00AB4AAE" w:rsidP="009001F6">
            <w:pPr>
              <w:pStyle w:val="ConsPlusNormal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И.Г.</w:t>
            </w:r>
            <w:r w:rsidRPr="008F4EF2">
              <w:rPr>
                <w:rFonts w:ascii="Times New Roman" w:hAnsi="Times New Roman" w:cs="Times New Roman"/>
                <w:sz w:val="28"/>
                <w:szCs w:val="28"/>
              </w:rPr>
              <w:t>Мингазеев</w:t>
            </w:r>
            <w:proofErr w:type="spellEnd"/>
          </w:p>
        </w:tc>
        <w:tc>
          <w:tcPr>
            <w:tcW w:w="5223" w:type="dxa"/>
          </w:tcPr>
          <w:p w:rsidR="00AB4AAE" w:rsidRPr="008F4EF2" w:rsidRDefault="00AB4AAE" w:rsidP="009001F6">
            <w:pPr>
              <w:pStyle w:val="ConsPlusNormal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Е.Н.Самоуков</w:t>
            </w:r>
            <w:proofErr w:type="spellEnd"/>
          </w:p>
        </w:tc>
      </w:tr>
    </w:tbl>
    <w:p w:rsidR="00C940BE" w:rsidRDefault="00C940BE" w:rsidP="00266002">
      <w:pPr>
        <w:tabs>
          <w:tab w:val="left" w:pos="5561"/>
        </w:tabs>
        <w:rPr>
          <w:rFonts w:ascii="Times New Roman" w:hAnsi="Times New Roman" w:cs="Times New Roman"/>
          <w:sz w:val="28"/>
          <w:szCs w:val="28"/>
        </w:rPr>
      </w:pPr>
    </w:p>
    <w:sectPr w:rsidR="00C940BE" w:rsidSect="001C7294">
      <w:pgSz w:w="11906" w:h="16838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8AB"/>
    <w:rsid w:val="000704CB"/>
    <w:rsid w:val="000F587B"/>
    <w:rsid w:val="001A1397"/>
    <w:rsid w:val="001C7294"/>
    <w:rsid w:val="001F116D"/>
    <w:rsid w:val="002235CC"/>
    <w:rsid w:val="00266002"/>
    <w:rsid w:val="00290DBA"/>
    <w:rsid w:val="003761A5"/>
    <w:rsid w:val="00386128"/>
    <w:rsid w:val="003941BA"/>
    <w:rsid w:val="003E290C"/>
    <w:rsid w:val="0041768A"/>
    <w:rsid w:val="004D4ECC"/>
    <w:rsid w:val="00534D3D"/>
    <w:rsid w:val="00575DCF"/>
    <w:rsid w:val="00676B12"/>
    <w:rsid w:val="00720092"/>
    <w:rsid w:val="00763FCF"/>
    <w:rsid w:val="007E78AB"/>
    <w:rsid w:val="00833DAA"/>
    <w:rsid w:val="00874089"/>
    <w:rsid w:val="008826D8"/>
    <w:rsid w:val="008F34BE"/>
    <w:rsid w:val="009706A4"/>
    <w:rsid w:val="00990595"/>
    <w:rsid w:val="009B6621"/>
    <w:rsid w:val="00A07781"/>
    <w:rsid w:val="00AB4AAE"/>
    <w:rsid w:val="00B61C5C"/>
    <w:rsid w:val="00C940BE"/>
    <w:rsid w:val="00D41810"/>
    <w:rsid w:val="00DC1E5E"/>
    <w:rsid w:val="00DF73AF"/>
    <w:rsid w:val="00EC3497"/>
    <w:rsid w:val="00EE0EA8"/>
    <w:rsid w:val="00F1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BE"/>
  </w:style>
  <w:style w:type="paragraph" w:styleId="1">
    <w:name w:val="heading 1"/>
    <w:basedOn w:val="a"/>
    <w:link w:val="10"/>
    <w:uiPriority w:val="9"/>
    <w:qFormat/>
    <w:rsid w:val="00DF73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E5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F73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3761A5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66002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AB4AAE"/>
    <w:rPr>
      <w:rFonts w:ascii="Arial" w:hAnsi="Arial"/>
    </w:rPr>
  </w:style>
  <w:style w:type="paragraph" w:customStyle="1" w:styleId="ConsPlusNormal0">
    <w:name w:val="ConsPlusNormal"/>
    <w:link w:val="ConsPlusNormal"/>
    <w:rsid w:val="00AB4AAE"/>
    <w:pPr>
      <w:autoSpaceDE w:val="0"/>
      <w:autoSpaceDN w:val="0"/>
      <w:adjustRightInd w:val="0"/>
      <w:spacing w:line="240" w:lineRule="auto"/>
    </w:pPr>
    <w:rPr>
      <w:rFonts w:ascii="Arial" w:hAnsi="Arial"/>
    </w:rPr>
  </w:style>
  <w:style w:type="character" w:styleId="a5">
    <w:name w:val="annotation reference"/>
    <w:basedOn w:val="a0"/>
    <w:uiPriority w:val="99"/>
    <w:semiHidden/>
    <w:unhideWhenUsed/>
    <w:rsid w:val="00575DC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75DC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75DCF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75DC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75DCF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75D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5D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BE"/>
  </w:style>
  <w:style w:type="paragraph" w:styleId="1">
    <w:name w:val="heading 1"/>
    <w:basedOn w:val="a"/>
    <w:link w:val="10"/>
    <w:uiPriority w:val="9"/>
    <w:qFormat/>
    <w:rsid w:val="00DF73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E5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F73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3761A5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66002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AB4AAE"/>
    <w:rPr>
      <w:rFonts w:ascii="Arial" w:hAnsi="Arial"/>
    </w:rPr>
  </w:style>
  <w:style w:type="paragraph" w:customStyle="1" w:styleId="ConsPlusNormal0">
    <w:name w:val="ConsPlusNormal"/>
    <w:link w:val="ConsPlusNormal"/>
    <w:rsid w:val="00AB4AAE"/>
    <w:pPr>
      <w:autoSpaceDE w:val="0"/>
      <w:autoSpaceDN w:val="0"/>
      <w:adjustRightInd w:val="0"/>
      <w:spacing w:line="240" w:lineRule="auto"/>
    </w:pPr>
    <w:rPr>
      <w:rFonts w:ascii="Arial" w:hAnsi="Arial"/>
    </w:rPr>
  </w:style>
  <w:style w:type="character" w:styleId="a5">
    <w:name w:val="annotation reference"/>
    <w:basedOn w:val="a0"/>
    <w:uiPriority w:val="99"/>
    <w:semiHidden/>
    <w:unhideWhenUsed/>
    <w:rsid w:val="00575DC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75DC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75DCF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75DC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75DCF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75D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5D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E7812-94A2-4F5E-901C-0E1D5B8F6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Батенева Светлана Вадимовна</dc:creator>
  <cp:lastModifiedBy>mvsavchuk</cp:lastModifiedBy>
  <cp:revision>4</cp:revision>
  <dcterms:created xsi:type="dcterms:W3CDTF">2023-07-26T07:11:00Z</dcterms:created>
  <dcterms:modified xsi:type="dcterms:W3CDTF">2023-07-26T08:58:00Z</dcterms:modified>
</cp:coreProperties>
</file>